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FAC" w:rsidRDefault="005A3FAC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9F12E77" wp14:editId="1285322C">
            <wp:extent cx="6462395" cy="9135085"/>
            <wp:effectExtent l="0" t="0" r="0" b="9525"/>
            <wp:docPr id="8419459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459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114" cy="91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33ADE">
        <w:rPr>
          <w:rFonts w:ascii="Times New Roman" w:hAnsi="Times New Roman" w:cs="Times New Roman"/>
          <w:sz w:val="28"/>
          <w:szCs w:val="28"/>
        </w:rPr>
        <w:t>методисты</w:t>
      </w:r>
      <w:r w:rsidR="00592E3E" w:rsidRPr="001F2D24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организаций.</w:t>
      </w:r>
    </w:p>
    <w:p w:rsidR="00592E3E" w:rsidRPr="001F2D24" w:rsidRDefault="00592E3E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D24">
        <w:rPr>
          <w:rFonts w:ascii="Times New Roman" w:hAnsi="Times New Roman" w:cs="Times New Roman"/>
          <w:b/>
          <w:sz w:val="28"/>
          <w:szCs w:val="28"/>
        </w:rPr>
        <w:t>4. СРОКИ И МЕСТО ПРОВЕДЕНИЯ</w:t>
      </w:r>
    </w:p>
    <w:p w:rsidR="00592E3E" w:rsidRPr="001F2D24" w:rsidRDefault="00592E3E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 xml:space="preserve">4.1. Прием работ осуществляется с 17 апреля по 17 мая 2023 г. на электронный адрес </w:t>
      </w:r>
      <w:hyperlink r:id="rId6" w:history="1"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olus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</w:rPr>
          <w:t>77@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A02F6" w:rsidRPr="001F2D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F2D24">
        <w:rPr>
          <w:rFonts w:ascii="Times New Roman" w:hAnsi="Times New Roman" w:cs="Times New Roman"/>
          <w:sz w:val="28"/>
          <w:szCs w:val="28"/>
        </w:rPr>
        <w:t>с пометкой Конкурс.</w:t>
      </w:r>
    </w:p>
    <w:p w:rsidR="00592E3E" w:rsidRPr="001F2D24" w:rsidRDefault="001239B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 xml:space="preserve">4.1. </w:t>
      </w:r>
      <w:r w:rsidR="00592E3E" w:rsidRPr="001F2D24">
        <w:rPr>
          <w:rFonts w:ascii="Times New Roman" w:hAnsi="Times New Roman" w:cs="Times New Roman"/>
          <w:sz w:val="28"/>
          <w:szCs w:val="28"/>
        </w:rPr>
        <w:t xml:space="preserve">Экспертиза и подведение итогов </w:t>
      </w:r>
      <w:r w:rsidR="00C46A0E" w:rsidRPr="001F2D24">
        <w:rPr>
          <w:rFonts w:ascii="Times New Roman" w:hAnsi="Times New Roman" w:cs="Times New Roman"/>
          <w:sz w:val="28"/>
          <w:szCs w:val="28"/>
        </w:rPr>
        <w:t xml:space="preserve">с </w:t>
      </w:r>
      <w:r w:rsidR="00592E3E" w:rsidRPr="001F2D24">
        <w:rPr>
          <w:rFonts w:ascii="Times New Roman" w:hAnsi="Times New Roman" w:cs="Times New Roman"/>
          <w:sz w:val="28"/>
          <w:szCs w:val="28"/>
        </w:rPr>
        <w:t>18</w:t>
      </w:r>
      <w:r w:rsidR="00C46A0E" w:rsidRPr="001F2D24">
        <w:rPr>
          <w:rFonts w:ascii="Times New Roman" w:hAnsi="Times New Roman" w:cs="Times New Roman"/>
          <w:sz w:val="28"/>
          <w:szCs w:val="28"/>
        </w:rPr>
        <w:t xml:space="preserve"> по 23 </w:t>
      </w:r>
      <w:r w:rsidR="00592E3E" w:rsidRPr="001F2D24">
        <w:rPr>
          <w:rFonts w:ascii="Times New Roman" w:hAnsi="Times New Roman" w:cs="Times New Roman"/>
          <w:sz w:val="28"/>
          <w:szCs w:val="28"/>
        </w:rPr>
        <w:t>мая 2023 г.</w:t>
      </w:r>
    </w:p>
    <w:p w:rsidR="001239BF" w:rsidRPr="001F2D24" w:rsidRDefault="00C46A0E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 xml:space="preserve">4.2. Рассылка </w:t>
      </w:r>
      <w:r w:rsidR="001239BF" w:rsidRPr="001F2D24">
        <w:rPr>
          <w:rFonts w:ascii="Times New Roman" w:hAnsi="Times New Roman" w:cs="Times New Roman"/>
          <w:sz w:val="28"/>
          <w:szCs w:val="28"/>
        </w:rPr>
        <w:t xml:space="preserve">дипломов победителей и сертификатов участников </w:t>
      </w:r>
      <w:r w:rsidRPr="001F2D24">
        <w:rPr>
          <w:rFonts w:ascii="Times New Roman" w:hAnsi="Times New Roman" w:cs="Times New Roman"/>
          <w:sz w:val="28"/>
          <w:szCs w:val="28"/>
        </w:rPr>
        <w:t>24 мая 2023 года.</w:t>
      </w:r>
    </w:p>
    <w:p w:rsidR="001239BF" w:rsidRPr="001F2D24" w:rsidRDefault="001239BF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D24">
        <w:rPr>
          <w:rFonts w:ascii="Times New Roman" w:hAnsi="Times New Roman" w:cs="Times New Roman"/>
          <w:b/>
          <w:sz w:val="28"/>
          <w:szCs w:val="28"/>
        </w:rPr>
        <w:t>5.СОДЕРЖАНИЕ И ПОРЯДОК ПРОВЕДЕНИЯ</w:t>
      </w:r>
    </w:p>
    <w:p w:rsidR="001239BF" w:rsidRDefault="001239B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5.1. Конкурс п</w:t>
      </w:r>
      <w:r w:rsidR="001F2D24">
        <w:rPr>
          <w:rFonts w:ascii="Times New Roman" w:hAnsi="Times New Roman" w:cs="Times New Roman"/>
          <w:sz w:val="28"/>
          <w:szCs w:val="28"/>
        </w:rPr>
        <w:t>роводится в дистанционной форме по следующим направлениям:</w:t>
      </w: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история России;</w:t>
      </w: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история Бурятии;</w:t>
      </w:r>
    </w:p>
    <w:p w:rsidR="001239BF" w:rsidRPr="001F2D24" w:rsidRDefault="001239B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5.</w:t>
      </w:r>
      <w:r w:rsidR="00006B4A" w:rsidRPr="001F2D24">
        <w:rPr>
          <w:rFonts w:ascii="Times New Roman" w:hAnsi="Times New Roman" w:cs="Times New Roman"/>
          <w:sz w:val="28"/>
          <w:szCs w:val="28"/>
        </w:rPr>
        <w:t>2</w:t>
      </w:r>
      <w:r w:rsidRPr="001F2D24">
        <w:rPr>
          <w:rFonts w:ascii="Times New Roman" w:hAnsi="Times New Roman" w:cs="Times New Roman"/>
          <w:sz w:val="28"/>
          <w:szCs w:val="28"/>
        </w:rPr>
        <w:t xml:space="preserve">. </w:t>
      </w:r>
      <w:r w:rsidR="00B16EF3" w:rsidRPr="001F2D24">
        <w:rPr>
          <w:rFonts w:ascii="Times New Roman" w:hAnsi="Times New Roman" w:cs="Times New Roman"/>
          <w:sz w:val="28"/>
          <w:szCs w:val="28"/>
        </w:rPr>
        <w:t>Участники конкурса</w:t>
      </w:r>
      <w:r w:rsidRPr="001F2D24">
        <w:rPr>
          <w:rFonts w:ascii="Times New Roman" w:hAnsi="Times New Roman" w:cs="Times New Roman"/>
          <w:sz w:val="28"/>
          <w:szCs w:val="28"/>
        </w:rPr>
        <w:t xml:space="preserve"> самостоятельно выбирают тип и вид методических материалов</w:t>
      </w:r>
      <w:r w:rsidR="00006B4A" w:rsidRPr="001F2D24">
        <w:rPr>
          <w:rFonts w:ascii="Times New Roman" w:hAnsi="Times New Roman" w:cs="Times New Roman"/>
          <w:sz w:val="28"/>
          <w:szCs w:val="28"/>
        </w:rPr>
        <w:t>, которые представят на конкурс: методическая разработка учебного занятия, методическая разработка внеаудиторного мероприятия, методическая разработка классного часа в рамка</w:t>
      </w:r>
      <w:r w:rsidR="00B16EF3" w:rsidRPr="001F2D24">
        <w:rPr>
          <w:rFonts w:ascii="Times New Roman" w:hAnsi="Times New Roman" w:cs="Times New Roman"/>
          <w:sz w:val="28"/>
          <w:szCs w:val="28"/>
        </w:rPr>
        <w:t>х проекта «Разговоры о важном» и др.</w:t>
      </w:r>
    </w:p>
    <w:p w:rsidR="001239BF" w:rsidRPr="001F2D24" w:rsidRDefault="001239B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5.</w:t>
      </w:r>
      <w:r w:rsidR="00006B4A" w:rsidRPr="001F2D24">
        <w:rPr>
          <w:rFonts w:ascii="Times New Roman" w:hAnsi="Times New Roman" w:cs="Times New Roman"/>
          <w:sz w:val="28"/>
          <w:szCs w:val="28"/>
        </w:rPr>
        <w:t>3</w:t>
      </w:r>
      <w:r w:rsidRPr="001F2D24">
        <w:rPr>
          <w:rFonts w:ascii="Times New Roman" w:hAnsi="Times New Roman" w:cs="Times New Roman"/>
          <w:sz w:val="28"/>
          <w:szCs w:val="28"/>
        </w:rPr>
        <w:t xml:space="preserve">. </w:t>
      </w:r>
      <w:r w:rsidR="00B16EF3" w:rsidRPr="001F2D24">
        <w:rPr>
          <w:rFonts w:ascii="Times New Roman" w:hAnsi="Times New Roman" w:cs="Times New Roman"/>
          <w:sz w:val="28"/>
          <w:szCs w:val="28"/>
        </w:rPr>
        <w:t>Примерная структура материалов</w:t>
      </w:r>
    </w:p>
    <w:p w:rsidR="006A470F" w:rsidRPr="001F2D24" w:rsidRDefault="006A470F" w:rsidP="001F2D2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Титульный</w:t>
      </w:r>
      <w:r w:rsidR="0019292D" w:rsidRPr="001F2D24">
        <w:rPr>
          <w:rFonts w:ascii="Times New Roman" w:hAnsi="Times New Roman" w:cs="Times New Roman"/>
          <w:sz w:val="28"/>
          <w:szCs w:val="28"/>
        </w:rPr>
        <w:t xml:space="preserve"> лист с указанием: ПОО, тема </w:t>
      </w:r>
      <w:r w:rsidRPr="001F2D24">
        <w:rPr>
          <w:rFonts w:ascii="Times New Roman" w:hAnsi="Times New Roman" w:cs="Times New Roman"/>
          <w:sz w:val="28"/>
          <w:szCs w:val="28"/>
        </w:rPr>
        <w:t xml:space="preserve"> методической разработки, </w:t>
      </w:r>
      <w:r w:rsidR="00006B4A" w:rsidRPr="001F2D24">
        <w:rPr>
          <w:rFonts w:ascii="Times New Roman" w:hAnsi="Times New Roman" w:cs="Times New Roman"/>
          <w:sz w:val="28"/>
          <w:szCs w:val="28"/>
        </w:rPr>
        <w:t xml:space="preserve">вид методического материала, </w:t>
      </w:r>
      <w:r w:rsidRPr="001F2D24">
        <w:rPr>
          <w:rFonts w:ascii="Times New Roman" w:hAnsi="Times New Roman" w:cs="Times New Roman"/>
          <w:sz w:val="28"/>
          <w:szCs w:val="28"/>
        </w:rPr>
        <w:t>Ф.И.О. автора (полностью)</w:t>
      </w:r>
      <w:r w:rsidR="0019292D" w:rsidRPr="001F2D24">
        <w:rPr>
          <w:rFonts w:ascii="Times New Roman" w:hAnsi="Times New Roman" w:cs="Times New Roman"/>
          <w:sz w:val="28"/>
          <w:szCs w:val="28"/>
        </w:rPr>
        <w:t>, должность</w:t>
      </w:r>
      <w:r w:rsidRPr="001F2D24">
        <w:rPr>
          <w:rFonts w:ascii="Times New Roman" w:hAnsi="Times New Roman" w:cs="Times New Roman"/>
          <w:sz w:val="28"/>
          <w:szCs w:val="28"/>
        </w:rPr>
        <w:t>.</w:t>
      </w:r>
    </w:p>
    <w:p w:rsidR="00B16EF3" w:rsidRPr="001F2D24" w:rsidRDefault="00B16EF3" w:rsidP="001F2D2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Введение или пояснительная записка;</w:t>
      </w:r>
    </w:p>
    <w:p w:rsidR="00B16EF3" w:rsidRPr="001F2D24" w:rsidRDefault="00B16EF3" w:rsidP="001F2D2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B16EF3" w:rsidRPr="001F2D24" w:rsidRDefault="00B16EF3" w:rsidP="001F2D2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Заключение;</w:t>
      </w:r>
    </w:p>
    <w:p w:rsidR="00B16EF3" w:rsidRPr="001F2D24" w:rsidRDefault="00B16EF3" w:rsidP="001F2D2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Список рекомендуемой литературы по данной теме;</w:t>
      </w:r>
    </w:p>
    <w:p w:rsidR="00B16EF3" w:rsidRPr="001F2D24" w:rsidRDefault="00B16EF3" w:rsidP="001F2D2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Приложения (иллюстративный материал, графические приложения. мультимедиа-презентацию, фото и т.д)</w:t>
      </w:r>
    </w:p>
    <w:p w:rsidR="006A470F" w:rsidRPr="001F2D24" w:rsidRDefault="006A470F" w:rsidP="001F2D24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Оформление текста:</w:t>
      </w:r>
    </w:p>
    <w:p w:rsidR="006A470F" w:rsidRPr="001F2D24" w:rsidRDefault="006A470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поля: 3 см справа, 2 см снизу и сверху;</w:t>
      </w:r>
    </w:p>
    <w:p w:rsidR="006A470F" w:rsidRPr="001F2D24" w:rsidRDefault="006A470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2D2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1F2D24">
        <w:rPr>
          <w:rFonts w:ascii="Times New Roman" w:hAnsi="Times New Roman" w:cs="Times New Roman"/>
          <w:sz w:val="28"/>
          <w:szCs w:val="28"/>
        </w:rPr>
        <w:t>шрифт</w:t>
      </w:r>
      <w:r w:rsidRPr="001F2D24">
        <w:rPr>
          <w:rFonts w:ascii="Times New Roman" w:hAnsi="Times New Roman" w:cs="Times New Roman"/>
          <w:sz w:val="28"/>
          <w:szCs w:val="28"/>
          <w:lang w:val="en-US"/>
        </w:rPr>
        <w:t xml:space="preserve"> – Times New Roman, 14 </w:t>
      </w:r>
      <w:r w:rsidRPr="001F2D24">
        <w:rPr>
          <w:rFonts w:ascii="Times New Roman" w:hAnsi="Times New Roman" w:cs="Times New Roman"/>
          <w:sz w:val="28"/>
          <w:szCs w:val="28"/>
        </w:rPr>
        <w:t>кегль</w:t>
      </w:r>
      <w:r w:rsidRPr="001F2D2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A5375" w:rsidRPr="001F2D24" w:rsidRDefault="006A470F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 xml:space="preserve">- межстрочный интервал – </w:t>
      </w:r>
      <w:r w:rsidR="0019292D" w:rsidRPr="001F2D24">
        <w:rPr>
          <w:rFonts w:ascii="Times New Roman" w:hAnsi="Times New Roman" w:cs="Times New Roman"/>
          <w:sz w:val="28"/>
          <w:szCs w:val="28"/>
        </w:rPr>
        <w:t>одинарный</w:t>
      </w:r>
    </w:p>
    <w:p w:rsidR="008305FC" w:rsidRPr="001F2D24" w:rsidRDefault="0091390C" w:rsidP="001F2D24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Критерии оценки конкурсных работ:</w:t>
      </w:r>
    </w:p>
    <w:p w:rsidR="002746D9" w:rsidRPr="001F2D24" w:rsidRDefault="002746D9" w:rsidP="001F2D2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8"/>
        <w:gridCol w:w="6628"/>
        <w:gridCol w:w="2049"/>
      </w:tblGrid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Баллы (0-3)</w:t>
            </w:r>
          </w:p>
        </w:tc>
      </w:tr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Новизна содержания или формы проведения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Оригинальность замысла методической разработки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Степень теоретической и практической значимости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2746D9" w:rsidRPr="001F2D24" w:rsidRDefault="002746D9" w:rsidP="00F3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ценность разработки, возможность ее использования в </w:t>
            </w:r>
            <w:r w:rsidR="00F33ADE">
              <w:rPr>
                <w:rFonts w:ascii="Times New Roman" w:hAnsi="Times New Roman" w:cs="Times New Roman"/>
                <w:sz w:val="28"/>
                <w:szCs w:val="28"/>
              </w:rPr>
              <w:t>учебном и воспитательном</w:t>
            </w: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D9" w:rsidRPr="001F2D24" w:rsidTr="002746D9">
        <w:tc>
          <w:tcPr>
            <w:tcW w:w="675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к оформлению материалов.</w:t>
            </w:r>
          </w:p>
        </w:tc>
        <w:tc>
          <w:tcPr>
            <w:tcW w:w="20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6D9" w:rsidRPr="001F2D24" w:rsidRDefault="002746D9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Шкала оценивания: 0 баллов – отсутствует; 1 балл - проявляется частично; 2 балла - проявляется полностью; 3 балла - проявляется на высоком творческом уровне</w:t>
      </w:r>
    </w:p>
    <w:p w:rsidR="002746D9" w:rsidRPr="001F2D24" w:rsidRDefault="0091390C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lastRenderedPageBreak/>
        <w:t xml:space="preserve">5.6. Заявки и работы принимаются по электронной почте </w:t>
      </w:r>
      <w:hyperlink r:id="rId7" w:history="1"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olus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</w:rPr>
          <w:t>77@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0A02F6" w:rsidRPr="001F2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A02F6" w:rsidRPr="001F2D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F2D24">
        <w:rPr>
          <w:rFonts w:ascii="Times New Roman" w:hAnsi="Times New Roman" w:cs="Times New Roman"/>
          <w:sz w:val="28"/>
          <w:szCs w:val="28"/>
        </w:rPr>
        <w:t xml:space="preserve">с пометкой </w:t>
      </w:r>
      <w:r w:rsidRPr="001F2D24">
        <w:rPr>
          <w:rFonts w:ascii="Times New Roman" w:hAnsi="Times New Roman" w:cs="Times New Roman"/>
          <w:b/>
          <w:sz w:val="28"/>
          <w:szCs w:val="28"/>
        </w:rPr>
        <w:t>«КОНКУРС»</w:t>
      </w:r>
      <w:r w:rsidR="002746D9" w:rsidRPr="001F2D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746D9" w:rsidRPr="001F2D24">
        <w:rPr>
          <w:rFonts w:ascii="Times New Roman" w:hAnsi="Times New Roman" w:cs="Times New Roman"/>
          <w:sz w:val="28"/>
          <w:szCs w:val="28"/>
        </w:rPr>
        <w:t>Форма заявки в приложении 1.</w:t>
      </w:r>
      <w:r w:rsidR="002746D9" w:rsidRPr="001F2D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90C" w:rsidRPr="008C24DB" w:rsidRDefault="0091390C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4DB">
        <w:rPr>
          <w:rFonts w:ascii="Times New Roman" w:hAnsi="Times New Roman" w:cs="Times New Roman"/>
          <w:b/>
          <w:sz w:val="28"/>
          <w:szCs w:val="28"/>
        </w:rPr>
        <w:t>6.</w:t>
      </w:r>
      <w:r w:rsidR="002746D9" w:rsidRPr="008C2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4DB" w:rsidRPr="008C24DB">
        <w:rPr>
          <w:rFonts w:ascii="Times New Roman" w:hAnsi="Times New Roman" w:cs="Times New Roman"/>
          <w:b/>
          <w:sz w:val="28"/>
          <w:szCs w:val="28"/>
        </w:rPr>
        <w:t>СОСТАВ ЭКСПЕРТНОГО ЖЮРИ</w:t>
      </w:r>
    </w:p>
    <w:p w:rsidR="008758AE" w:rsidRPr="001F2D24" w:rsidRDefault="008758AE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6.1. Для подведения итогов конкурса создается экспертная комиссия в составе:</w:t>
      </w:r>
    </w:p>
    <w:p w:rsidR="00AF4F50" w:rsidRPr="001F2D24" w:rsidRDefault="00AF4F50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Данзанова Аюна Аюшеевна, к.и.н, старший преподаватель кафедры гуманитарных дисциплин ГАУ ДПО РБ «Бурятский республиканский институт образовательной политики»;</w:t>
      </w:r>
    </w:p>
    <w:p w:rsidR="00AF4F50" w:rsidRDefault="00AF4F50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Галсанова Саяна Зэмбэевна, зав. историко-краеведческим центром им. М.Н. Хангалова Национального музея Республики Бурятия;</w:t>
      </w:r>
    </w:p>
    <w:p w:rsidR="00D54CE9" w:rsidRPr="001F2D24" w:rsidRDefault="00D54CE9" w:rsidP="00D54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Андреев Виталий Михайлович, директор </w:t>
      </w:r>
      <w:r w:rsidRPr="001F2D24">
        <w:rPr>
          <w:rFonts w:ascii="Times New Roman" w:hAnsi="Times New Roman" w:cs="Times New Roman"/>
          <w:sz w:val="28"/>
          <w:szCs w:val="28"/>
        </w:rPr>
        <w:t>ГАПОУ РБ «Республиканский многоуровневый колледж»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4F50" w:rsidRPr="001F2D24" w:rsidRDefault="00AF4F50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Аюшеева Тамара Сергеевна, руководитель методического отдела ГАПОУ РБ «Республиканский многоуровневый колледж»</w:t>
      </w:r>
      <w:r w:rsidR="00D54CE9">
        <w:rPr>
          <w:rFonts w:ascii="Times New Roman" w:hAnsi="Times New Roman" w:cs="Times New Roman"/>
          <w:sz w:val="28"/>
          <w:szCs w:val="28"/>
        </w:rPr>
        <w:t>;</w:t>
      </w:r>
    </w:p>
    <w:p w:rsidR="00AF4F50" w:rsidRPr="001F2D24" w:rsidRDefault="00AF4F50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- Турченинова Ольга Николаевна, преподаватель истории ГАПОУ РБ «Республиканский многоуровневый колледж»;</w:t>
      </w:r>
    </w:p>
    <w:p w:rsidR="00AF4F50" w:rsidRPr="001F2D24" w:rsidRDefault="00AF4F50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 xml:space="preserve">- Скуратова Ольга Алексеевна, преподаватель истории ГАПОУ РБ «Республиканский </w:t>
      </w:r>
      <w:r w:rsidR="001F2D24" w:rsidRPr="001F2D24">
        <w:rPr>
          <w:rFonts w:ascii="Times New Roman" w:hAnsi="Times New Roman" w:cs="Times New Roman"/>
          <w:sz w:val="28"/>
          <w:szCs w:val="28"/>
        </w:rPr>
        <w:t>многоуровневый</w:t>
      </w:r>
      <w:r w:rsidRPr="001F2D24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1F2D24" w:rsidRPr="001F2D24">
        <w:rPr>
          <w:rFonts w:ascii="Times New Roman" w:hAnsi="Times New Roman" w:cs="Times New Roman"/>
          <w:sz w:val="28"/>
          <w:szCs w:val="28"/>
        </w:rPr>
        <w:t>».</w:t>
      </w:r>
    </w:p>
    <w:p w:rsidR="001A6494" w:rsidRPr="001F2D24" w:rsidRDefault="001A6494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D24">
        <w:rPr>
          <w:rFonts w:ascii="Times New Roman" w:hAnsi="Times New Roman" w:cs="Times New Roman"/>
          <w:b/>
          <w:sz w:val="28"/>
          <w:szCs w:val="28"/>
        </w:rPr>
        <w:t>7. ПО</w:t>
      </w:r>
      <w:r w:rsidR="001F2D24" w:rsidRPr="001F2D24">
        <w:rPr>
          <w:rFonts w:ascii="Times New Roman" w:hAnsi="Times New Roman" w:cs="Times New Roman"/>
          <w:b/>
          <w:sz w:val="28"/>
          <w:szCs w:val="28"/>
        </w:rPr>
        <w:t xml:space="preserve">ДВЕДЕНИЕ ИТОГОВ, </w:t>
      </w:r>
      <w:r w:rsidRPr="001F2D24">
        <w:rPr>
          <w:rFonts w:ascii="Times New Roman" w:hAnsi="Times New Roman" w:cs="Times New Roman"/>
          <w:b/>
          <w:sz w:val="28"/>
          <w:szCs w:val="28"/>
        </w:rPr>
        <w:t>НАГРАЖДЕНИ</w:t>
      </w:r>
      <w:r w:rsidR="001F2D24" w:rsidRPr="001F2D24">
        <w:rPr>
          <w:rFonts w:ascii="Times New Roman" w:hAnsi="Times New Roman" w:cs="Times New Roman"/>
          <w:b/>
          <w:sz w:val="28"/>
          <w:szCs w:val="28"/>
        </w:rPr>
        <w:t>Е</w:t>
      </w:r>
    </w:p>
    <w:p w:rsidR="001A6494" w:rsidRPr="001F2D24" w:rsidRDefault="001A649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 xml:space="preserve">7.1.Победители награждаются Дипломами победителя </w:t>
      </w:r>
      <w:r w:rsidR="001F2D24" w:rsidRPr="001F2D24">
        <w:rPr>
          <w:rFonts w:ascii="Times New Roman" w:hAnsi="Times New Roman" w:cs="Times New Roman"/>
          <w:sz w:val="28"/>
          <w:szCs w:val="28"/>
        </w:rPr>
        <w:t xml:space="preserve">1, </w:t>
      </w:r>
      <w:r w:rsidRPr="001F2D24">
        <w:rPr>
          <w:rFonts w:ascii="Times New Roman" w:hAnsi="Times New Roman" w:cs="Times New Roman"/>
          <w:sz w:val="28"/>
          <w:szCs w:val="28"/>
        </w:rPr>
        <w:t>2</w:t>
      </w:r>
      <w:r w:rsidR="001F2D24" w:rsidRPr="001F2D24">
        <w:rPr>
          <w:rFonts w:ascii="Times New Roman" w:hAnsi="Times New Roman" w:cs="Times New Roman"/>
          <w:sz w:val="28"/>
          <w:szCs w:val="28"/>
        </w:rPr>
        <w:t xml:space="preserve">, </w:t>
      </w:r>
      <w:r w:rsidRPr="001F2D24">
        <w:rPr>
          <w:rFonts w:ascii="Times New Roman" w:hAnsi="Times New Roman" w:cs="Times New Roman"/>
          <w:sz w:val="28"/>
          <w:szCs w:val="28"/>
        </w:rPr>
        <w:t>3</w:t>
      </w:r>
      <w:r w:rsidR="001F2D24" w:rsidRPr="001F2D24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7.2. Определяются победители в номинации «Оригинальность замысла», «Практическая значимость», «Актуальность», «Новизна»</w:t>
      </w:r>
      <w:r w:rsidR="008C24DB">
        <w:rPr>
          <w:rFonts w:ascii="Times New Roman" w:hAnsi="Times New Roman" w:cs="Times New Roman"/>
          <w:sz w:val="28"/>
          <w:szCs w:val="28"/>
        </w:rPr>
        <w:t>.</w:t>
      </w:r>
    </w:p>
    <w:p w:rsidR="001A6494" w:rsidRPr="001F2D24" w:rsidRDefault="001A649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7.</w:t>
      </w:r>
      <w:r w:rsidR="001F2D24" w:rsidRPr="001F2D24">
        <w:rPr>
          <w:rFonts w:ascii="Times New Roman" w:hAnsi="Times New Roman" w:cs="Times New Roman"/>
          <w:sz w:val="28"/>
          <w:szCs w:val="28"/>
        </w:rPr>
        <w:t>3</w:t>
      </w:r>
      <w:r w:rsidRPr="001F2D24">
        <w:rPr>
          <w:rFonts w:ascii="Times New Roman" w:hAnsi="Times New Roman" w:cs="Times New Roman"/>
          <w:sz w:val="28"/>
          <w:szCs w:val="28"/>
        </w:rPr>
        <w:t>. Участники конференции награждаются сертификатами.</w:t>
      </w:r>
    </w:p>
    <w:p w:rsidR="00F43B5F" w:rsidRPr="001F2D24" w:rsidRDefault="001A6494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7</w:t>
      </w:r>
      <w:r w:rsidR="00F43B5F" w:rsidRPr="001F2D24">
        <w:rPr>
          <w:rFonts w:ascii="Times New Roman" w:hAnsi="Times New Roman" w:cs="Times New Roman"/>
          <w:sz w:val="28"/>
          <w:szCs w:val="28"/>
        </w:rPr>
        <w:t>.</w:t>
      </w:r>
      <w:r w:rsidR="001F2D24" w:rsidRPr="001F2D24">
        <w:rPr>
          <w:rFonts w:ascii="Times New Roman" w:hAnsi="Times New Roman" w:cs="Times New Roman"/>
          <w:sz w:val="28"/>
          <w:szCs w:val="28"/>
        </w:rPr>
        <w:t>4</w:t>
      </w:r>
      <w:r w:rsidR="00F43B5F" w:rsidRPr="001F2D24">
        <w:rPr>
          <w:rFonts w:ascii="Times New Roman" w:hAnsi="Times New Roman" w:cs="Times New Roman"/>
          <w:sz w:val="28"/>
          <w:szCs w:val="28"/>
        </w:rPr>
        <w:t xml:space="preserve">. Итоги конкурса будут </w:t>
      </w:r>
      <w:r w:rsidR="009A5375" w:rsidRPr="001F2D24">
        <w:rPr>
          <w:rFonts w:ascii="Times New Roman" w:hAnsi="Times New Roman" w:cs="Times New Roman"/>
          <w:sz w:val="28"/>
          <w:szCs w:val="28"/>
        </w:rPr>
        <w:t>опубликованы</w:t>
      </w:r>
      <w:r w:rsidR="00F43B5F" w:rsidRPr="001F2D24">
        <w:rPr>
          <w:rFonts w:ascii="Times New Roman" w:hAnsi="Times New Roman" w:cs="Times New Roman"/>
          <w:sz w:val="28"/>
          <w:szCs w:val="28"/>
        </w:rPr>
        <w:t xml:space="preserve"> на сайте ГАПОУ РБ «РМК» в течение 7 календарных </w:t>
      </w:r>
      <w:r w:rsidR="009A5375" w:rsidRPr="001F2D24">
        <w:rPr>
          <w:rFonts w:ascii="Times New Roman" w:hAnsi="Times New Roman" w:cs="Times New Roman"/>
          <w:sz w:val="28"/>
          <w:szCs w:val="28"/>
        </w:rPr>
        <w:t>дней</w:t>
      </w:r>
      <w:r w:rsidR="00F43B5F" w:rsidRPr="001F2D24">
        <w:rPr>
          <w:rFonts w:ascii="Times New Roman" w:hAnsi="Times New Roman" w:cs="Times New Roman"/>
          <w:sz w:val="28"/>
          <w:szCs w:val="28"/>
        </w:rPr>
        <w:t xml:space="preserve"> после даты окончания конкурса.</w:t>
      </w:r>
    </w:p>
    <w:p w:rsidR="001A6494" w:rsidRPr="001F2D24" w:rsidRDefault="001A6494" w:rsidP="001F2D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D24">
        <w:rPr>
          <w:rFonts w:ascii="Times New Roman" w:hAnsi="Times New Roman" w:cs="Times New Roman"/>
          <w:b/>
          <w:sz w:val="28"/>
          <w:szCs w:val="28"/>
        </w:rPr>
        <w:t>8. КОНТАКТЫ</w:t>
      </w:r>
    </w:p>
    <w:p w:rsidR="001A649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8.1. Контактные лица:</w:t>
      </w: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Аюшеева Тамара Сергеевна, руководитель методического отдела, 89021619895;</w:t>
      </w: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Скуратова Ольга Алексеевна, преподаватель истории высшей квалификационной категории, 89146337082.</w:t>
      </w:r>
    </w:p>
    <w:p w:rsidR="001A6494" w:rsidRPr="001F2D24" w:rsidRDefault="001A649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6D9" w:rsidRPr="001F2D24" w:rsidRDefault="002746D9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6D9" w:rsidRPr="001F2D24" w:rsidRDefault="002746D9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D24" w:rsidRP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D24" w:rsidRDefault="001F2D24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B" w:rsidRDefault="008C24DB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6D9" w:rsidRPr="001F2D24" w:rsidRDefault="001F2D24" w:rsidP="008C2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F2D24" w:rsidRDefault="001F2D24" w:rsidP="008C2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lastRenderedPageBreak/>
        <w:t>Форма заявки</w:t>
      </w:r>
    </w:p>
    <w:p w:rsidR="008C24DB" w:rsidRDefault="008C24DB" w:rsidP="008C2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24DB" w:rsidRPr="001F2D24" w:rsidRDefault="008C24DB" w:rsidP="008C2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46D9" w:rsidRPr="008C24DB" w:rsidRDefault="008C24DB" w:rsidP="008C24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4DB">
        <w:rPr>
          <w:rFonts w:ascii="Times New Roman" w:hAnsi="Times New Roman" w:cs="Times New Roman"/>
          <w:b/>
          <w:sz w:val="28"/>
          <w:szCs w:val="28"/>
        </w:rPr>
        <w:t>Заявка для участия в республиканском конкурсе методических разработок по истории</w:t>
      </w:r>
    </w:p>
    <w:p w:rsidR="002746D9" w:rsidRPr="001F2D24" w:rsidRDefault="002746D9" w:rsidP="001F2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D2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9"/>
        <w:gridCol w:w="2356"/>
        <w:gridCol w:w="2330"/>
        <w:gridCol w:w="2350"/>
      </w:tblGrid>
      <w:tr w:rsidR="002746D9" w:rsidRPr="001F2D24" w:rsidTr="00D60B9E">
        <w:tc>
          <w:tcPr>
            <w:tcW w:w="23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ФИО участника (группы)</w:t>
            </w:r>
          </w:p>
        </w:tc>
        <w:tc>
          <w:tcPr>
            <w:tcW w:w="2393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Наименование ПОО</w:t>
            </w:r>
          </w:p>
        </w:tc>
        <w:tc>
          <w:tcPr>
            <w:tcW w:w="2393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Контактные данные участника (эл.почта, контактный телефон)</w:t>
            </w:r>
          </w:p>
        </w:tc>
        <w:tc>
          <w:tcPr>
            <w:tcW w:w="2393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D24">
              <w:rPr>
                <w:rFonts w:ascii="Times New Roman" w:hAnsi="Times New Roman" w:cs="Times New Roman"/>
                <w:sz w:val="28"/>
                <w:szCs w:val="28"/>
              </w:rPr>
              <w:t>Тема методической разработки</w:t>
            </w:r>
          </w:p>
        </w:tc>
      </w:tr>
      <w:tr w:rsidR="002746D9" w:rsidRPr="001F2D24" w:rsidTr="00D60B9E">
        <w:tc>
          <w:tcPr>
            <w:tcW w:w="2392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746D9" w:rsidRPr="001F2D24" w:rsidRDefault="002746D9" w:rsidP="001F2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3AE7" w:rsidRPr="001F2D24" w:rsidRDefault="00EA3AE7" w:rsidP="001F2D24">
      <w:pPr>
        <w:tabs>
          <w:tab w:val="left" w:pos="196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3AE7" w:rsidRPr="001F2D24" w:rsidSect="00130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35AC7"/>
    <w:multiLevelType w:val="multilevel"/>
    <w:tmpl w:val="F1307F2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252374F3"/>
    <w:multiLevelType w:val="hybridMultilevel"/>
    <w:tmpl w:val="CDC47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E307D"/>
    <w:multiLevelType w:val="hybridMultilevel"/>
    <w:tmpl w:val="4D36A16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 w15:restartNumberingAfterBreak="0">
    <w:nsid w:val="3DC90BAC"/>
    <w:multiLevelType w:val="multilevel"/>
    <w:tmpl w:val="F98873D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E223512"/>
    <w:multiLevelType w:val="hybridMultilevel"/>
    <w:tmpl w:val="58786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B2AB8"/>
    <w:multiLevelType w:val="hybridMultilevel"/>
    <w:tmpl w:val="23BA0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E6761"/>
    <w:multiLevelType w:val="hybridMultilevel"/>
    <w:tmpl w:val="9B38514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67EE66EA"/>
    <w:multiLevelType w:val="multilevel"/>
    <w:tmpl w:val="D8C6C3A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BF82FA0"/>
    <w:multiLevelType w:val="hybridMultilevel"/>
    <w:tmpl w:val="3BAA5FD2"/>
    <w:lvl w:ilvl="0" w:tplc="917E1F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E7"/>
    <w:rsid w:val="00006B4A"/>
    <w:rsid w:val="00007ADD"/>
    <w:rsid w:val="00013E86"/>
    <w:rsid w:val="000A02F6"/>
    <w:rsid w:val="000A440F"/>
    <w:rsid w:val="001115FD"/>
    <w:rsid w:val="001239BF"/>
    <w:rsid w:val="001275CC"/>
    <w:rsid w:val="001305D8"/>
    <w:rsid w:val="00161914"/>
    <w:rsid w:val="0019292D"/>
    <w:rsid w:val="001A6494"/>
    <w:rsid w:val="001F2D24"/>
    <w:rsid w:val="002746D9"/>
    <w:rsid w:val="003C0C64"/>
    <w:rsid w:val="00504648"/>
    <w:rsid w:val="00592E3E"/>
    <w:rsid w:val="005A3FAC"/>
    <w:rsid w:val="006340AB"/>
    <w:rsid w:val="00696597"/>
    <w:rsid w:val="006A470F"/>
    <w:rsid w:val="00806B79"/>
    <w:rsid w:val="008305FC"/>
    <w:rsid w:val="008758AE"/>
    <w:rsid w:val="008C24DB"/>
    <w:rsid w:val="0091390C"/>
    <w:rsid w:val="009433FA"/>
    <w:rsid w:val="009A5375"/>
    <w:rsid w:val="009D7E73"/>
    <w:rsid w:val="00A80E1F"/>
    <w:rsid w:val="00AE1408"/>
    <w:rsid w:val="00AF4F50"/>
    <w:rsid w:val="00B16EF3"/>
    <w:rsid w:val="00B47873"/>
    <w:rsid w:val="00B84A5C"/>
    <w:rsid w:val="00C46A0E"/>
    <w:rsid w:val="00D54CE9"/>
    <w:rsid w:val="00D714EC"/>
    <w:rsid w:val="00E567C0"/>
    <w:rsid w:val="00E6762A"/>
    <w:rsid w:val="00EA3AE7"/>
    <w:rsid w:val="00F33512"/>
    <w:rsid w:val="00F33ADE"/>
    <w:rsid w:val="00F43B5F"/>
    <w:rsid w:val="00FC7DB6"/>
    <w:rsid w:val="00FE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FD487B-6008-4CC7-9419-18F47E3E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AE7"/>
    <w:pPr>
      <w:ind w:left="720"/>
      <w:contextualSpacing/>
    </w:pPr>
  </w:style>
  <w:style w:type="table" w:styleId="a4">
    <w:name w:val="Table Grid"/>
    <w:basedOn w:val="a1"/>
    <w:uiPriority w:val="59"/>
    <w:rsid w:val="00913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013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13E86"/>
    <w:rPr>
      <w:b/>
      <w:bCs/>
    </w:rPr>
  </w:style>
  <w:style w:type="character" w:styleId="a7">
    <w:name w:val="Hyperlink"/>
    <w:basedOn w:val="a0"/>
    <w:uiPriority w:val="99"/>
    <w:unhideWhenUsed/>
    <w:rsid w:val="000A02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lus77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us77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Иванова И А</cp:lastModifiedBy>
  <cp:revision>2</cp:revision>
  <dcterms:created xsi:type="dcterms:W3CDTF">2023-04-18T03:07:00Z</dcterms:created>
  <dcterms:modified xsi:type="dcterms:W3CDTF">2023-04-18T03:07:00Z</dcterms:modified>
</cp:coreProperties>
</file>